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B7B7" w14:textId="77777777" w:rsidR="0087742E" w:rsidRPr="0087742E" w:rsidRDefault="0087742E" w:rsidP="0087742E">
      <w:pPr>
        <w:kinsoku w:val="0"/>
        <w:snapToGri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7742E">
        <w:rPr>
          <w:rFonts w:ascii="Times New Roman" w:hAnsi="Times New Roman"/>
          <w:b/>
          <w:bCs/>
          <w:sz w:val="28"/>
          <w:szCs w:val="28"/>
          <w:lang w:val="en-US"/>
        </w:rPr>
        <w:t>香港特別行政區</w:t>
      </w:r>
      <w:r w:rsidRPr="0087742E">
        <w:rPr>
          <w:rFonts w:ascii="Times New Roman" w:hAnsi="Times New Roman" w:hint="eastAsia"/>
          <w:b/>
          <w:bCs/>
          <w:sz w:val="28"/>
          <w:szCs w:val="28"/>
          <w:lang w:val="en-US"/>
        </w:rPr>
        <w:t>根據</w:t>
      </w:r>
      <w:r w:rsidRPr="0087742E">
        <w:rPr>
          <w:rFonts w:ascii="Times New Roman" w:hAnsi="Times New Roman"/>
          <w:b/>
          <w:bCs/>
          <w:sz w:val="28"/>
          <w:szCs w:val="28"/>
          <w:lang w:val="en-US"/>
        </w:rPr>
        <w:t>聯合國《殘疾人權利公約》</w:t>
      </w:r>
    </w:p>
    <w:p w14:paraId="674BAE9B" w14:textId="30B0329A" w:rsidR="0038127F" w:rsidRDefault="0087742E" w:rsidP="0087742E">
      <w:pPr>
        <w:kinsoku w:val="0"/>
        <w:snapToGri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7742E">
        <w:rPr>
          <w:rFonts w:ascii="Times New Roman" w:hAnsi="Times New Roman" w:hint="eastAsia"/>
          <w:b/>
          <w:bCs/>
          <w:sz w:val="28"/>
          <w:szCs w:val="28"/>
          <w:lang w:val="en-US"/>
        </w:rPr>
        <w:t>提交的第四、五次</w:t>
      </w:r>
      <w:r w:rsidRPr="0087742E">
        <w:rPr>
          <w:rFonts w:ascii="Times New Roman" w:hAnsi="Times New Roman"/>
          <w:b/>
          <w:bCs/>
          <w:sz w:val="28"/>
          <w:szCs w:val="28"/>
          <w:lang w:val="en-US"/>
        </w:rPr>
        <w:t>合併報告</w:t>
      </w:r>
      <w:r w:rsidR="002C1C8F" w:rsidRPr="0087742E">
        <w:rPr>
          <w:rFonts w:ascii="Times New Roman" w:hAnsi="Times New Roman" w:hint="eastAsia"/>
          <w:b/>
          <w:bCs/>
          <w:sz w:val="28"/>
          <w:szCs w:val="28"/>
          <w:lang w:val="en-US"/>
        </w:rPr>
        <w:t>的</w:t>
      </w:r>
      <w:r w:rsidRPr="0087742E">
        <w:rPr>
          <w:rFonts w:ascii="Times New Roman" w:hAnsi="Times New Roman" w:hint="eastAsia"/>
          <w:b/>
          <w:bCs/>
          <w:sz w:val="28"/>
          <w:szCs w:val="28"/>
          <w:lang w:val="en-US"/>
        </w:rPr>
        <w:t>大綱</w:t>
      </w:r>
    </w:p>
    <w:p w14:paraId="36E638A0" w14:textId="477ED204" w:rsidR="0087742E" w:rsidRPr="0087742E" w:rsidRDefault="0087742E" w:rsidP="0087742E">
      <w:pPr>
        <w:kinsoku w:val="0"/>
        <w:snapToGri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7742E">
        <w:rPr>
          <w:rFonts w:ascii="Times New Roman" w:hAnsi="Times New Roman" w:hint="eastAsia"/>
          <w:b/>
          <w:bCs/>
          <w:sz w:val="28"/>
          <w:szCs w:val="28"/>
          <w:lang w:val="en-US"/>
        </w:rPr>
        <w:t>公眾諮詢會</w:t>
      </w:r>
    </w:p>
    <w:p w14:paraId="4957A765" w14:textId="77777777" w:rsidR="0087742E" w:rsidRDefault="0087742E" w:rsidP="0087742E">
      <w:pPr>
        <w:kinsoku w:val="0"/>
        <w:snapToGri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EBEE018" w14:textId="1D989E13" w:rsidR="0087742E" w:rsidRPr="00401F27" w:rsidRDefault="0087742E" w:rsidP="0087742E">
      <w:pPr>
        <w:kinsoku w:val="0"/>
        <w:snapToGrid w:val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401F27">
        <w:rPr>
          <w:rFonts w:ascii="Times New Roman" w:hAnsi="Times New Roman" w:hint="eastAsia"/>
          <w:b/>
          <w:bCs/>
          <w:sz w:val="28"/>
          <w:szCs w:val="28"/>
          <w:u w:val="single"/>
          <w:lang w:val="en-US"/>
        </w:rPr>
        <w:t>回條</w:t>
      </w:r>
    </w:p>
    <w:p w14:paraId="0A708000" w14:textId="77777777" w:rsidR="0087742E" w:rsidRDefault="0087742E" w:rsidP="0087742E">
      <w:pPr>
        <w:kinsoku w:val="0"/>
        <w:snapToGrid w:val="0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14:paraId="1074B541" w14:textId="77777777" w:rsidR="00B67624" w:rsidRPr="00B67624" w:rsidRDefault="00B67624" w:rsidP="0087742E">
      <w:pPr>
        <w:kinsoku w:val="0"/>
        <w:snapToGrid w:val="0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14:paraId="1198BE32" w14:textId="4AAC7A34" w:rsidR="0087742E" w:rsidRDefault="0087742E" w:rsidP="0087742E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8127F">
        <w:rPr>
          <w:rFonts w:ascii="Times New Roman" w:hAnsi="Times New Roman" w:hint="eastAsia"/>
          <w:sz w:val="28"/>
          <w:szCs w:val="28"/>
          <w:lang w:val="en-US"/>
        </w:rPr>
        <w:t>請於</w:t>
      </w:r>
      <w:r w:rsidR="00D354A4" w:rsidRPr="0038127F">
        <w:rPr>
          <w:rFonts w:ascii="Times New Roman" w:hAnsi="Times New Roman" w:hint="eastAsia"/>
          <w:b/>
          <w:bCs/>
          <w:sz w:val="28"/>
          <w:szCs w:val="28"/>
          <w:lang w:val="en-US"/>
        </w:rPr>
        <w:t>2026</w:t>
      </w:r>
      <w:r w:rsidR="00D354A4" w:rsidRPr="0038127F">
        <w:rPr>
          <w:rFonts w:ascii="Times New Roman" w:hAnsi="Times New Roman" w:hint="eastAsia"/>
          <w:b/>
          <w:bCs/>
          <w:sz w:val="28"/>
          <w:szCs w:val="28"/>
          <w:lang w:val="en-US"/>
        </w:rPr>
        <w:t>年</w:t>
      </w:r>
      <w:r w:rsidR="00D354A4" w:rsidRPr="0038127F">
        <w:rPr>
          <w:rFonts w:ascii="Times New Roman" w:hAnsi="Times New Roman"/>
          <w:b/>
          <w:bCs/>
          <w:sz w:val="28"/>
          <w:szCs w:val="28"/>
          <w:lang w:val="en-US"/>
        </w:rPr>
        <w:t>5</w:t>
      </w:r>
      <w:r w:rsidR="00D354A4" w:rsidRPr="0038127F">
        <w:rPr>
          <w:rFonts w:ascii="Times New Roman" w:hAnsi="Times New Roman" w:hint="eastAsia"/>
          <w:b/>
          <w:bCs/>
          <w:sz w:val="28"/>
          <w:szCs w:val="28"/>
          <w:lang w:val="en-US"/>
        </w:rPr>
        <w:t>月</w:t>
      </w:r>
      <w:r w:rsidR="00D354A4" w:rsidRPr="0038127F">
        <w:rPr>
          <w:rFonts w:ascii="Times New Roman" w:hAnsi="Times New Roman"/>
          <w:b/>
          <w:bCs/>
          <w:sz w:val="28"/>
          <w:szCs w:val="28"/>
          <w:lang w:val="en-US"/>
        </w:rPr>
        <w:t>15</w:t>
      </w:r>
      <w:r w:rsidR="00D354A4" w:rsidRPr="0038127F">
        <w:rPr>
          <w:rFonts w:ascii="Times New Roman" w:hAnsi="Times New Roman" w:hint="eastAsia"/>
          <w:b/>
          <w:bCs/>
          <w:sz w:val="28"/>
          <w:szCs w:val="28"/>
          <w:lang w:val="en-US"/>
        </w:rPr>
        <w:t>日或之前</w:t>
      </w:r>
      <w:r w:rsidR="008D70A7">
        <w:rPr>
          <w:rFonts w:ascii="Times New Roman" w:hAnsi="Times New Roman" w:hint="eastAsia"/>
          <w:sz w:val="28"/>
          <w:szCs w:val="28"/>
        </w:rPr>
        <w:t>經</w:t>
      </w:r>
      <w:r w:rsidR="00E73A16" w:rsidRPr="0038127F">
        <w:rPr>
          <w:rFonts w:ascii="Times New Roman" w:hAnsi="Times New Roman"/>
          <w:sz w:val="28"/>
          <w:szCs w:val="28"/>
        </w:rPr>
        <w:t>以下途徑</w:t>
      </w:r>
      <w:r w:rsidRPr="0038127F">
        <w:rPr>
          <w:rFonts w:ascii="Times New Roman" w:hAnsi="Times New Roman" w:hint="eastAsia"/>
          <w:sz w:val="28"/>
          <w:szCs w:val="28"/>
          <w:lang w:val="en-US"/>
        </w:rPr>
        <w:t>交回勞工及福利局康復分科</w:t>
      </w:r>
      <w:r w:rsidR="00E73A16" w:rsidRPr="0038127F">
        <w:rPr>
          <w:rFonts w:ascii="Times New Roman" w:hAnsi="Times New Roman" w:hint="eastAsia"/>
          <w:sz w:val="28"/>
          <w:szCs w:val="28"/>
          <w:lang w:val="en-US"/>
        </w:rPr>
        <w:t>：</w:t>
      </w:r>
    </w:p>
    <w:p w14:paraId="514E143E" w14:textId="497BE3B8" w:rsidR="0087742E" w:rsidRDefault="0087742E" w:rsidP="0087742E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87742E">
        <w:rPr>
          <w:rFonts w:ascii="Times New Roman" w:hAnsi="Times New Roman" w:hint="eastAsia"/>
          <w:sz w:val="28"/>
          <w:szCs w:val="28"/>
          <w:lang w:val="en-US"/>
        </w:rPr>
        <w:t>電郵：</w:t>
      </w:r>
      <w:r w:rsidR="00C851E8">
        <w:rPr>
          <w:rFonts w:ascii="Times New Roman" w:hAnsi="Times New Roman"/>
          <w:sz w:val="28"/>
          <w:szCs w:val="28"/>
          <w:lang w:val="en-US"/>
        </w:rPr>
        <w:tab/>
      </w:r>
      <w:r w:rsidR="00C851E8">
        <w:rPr>
          <w:rFonts w:ascii="Times New Roman" w:hAnsi="Times New Roman"/>
          <w:sz w:val="28"/>
          <w:szCs w:val="28"/>
          <w:lang w:val="en-US"/>
        </w:rPr>
        <w:tab/>
      </w:r>
      <w:hyperlink r:id="rId4" w:history="1">
        <w:r w:rsidR="00E73A16" w:rsidRPr="00A64D03">
          <w:rPr>
            <w:rStyle w:val="af"/>
            <w:rFonts w:ascii="Times New Roman" w:hAnsi="Times New Roman"/>
            <w:sz w:val="28"/>
            <w:szCs w:val="28"/>
            <w:lang w:val="en-US"/>
          </w:rPr>
          <w:t>uncrpd_consultatio</w:t>
        </w:r>
        <w:r w:rsidR="00E73A16" w:rsidRPr="00A64D03">
          <w:rPr>
            <w:rStyle w:val="af"/>
            <w:rFonts w:ascii="Times New Roman" w:hAnsi="Times New Roman"/>
            <w:sz w:val="28"/>
            <w:szCs w:val="28"/>
            <w:lang w:val="en-US"/>
          </w:rPr>
          <w:t>n</w:t>
        </w:r>
        <w:r w:rsidR="00E73A16" w:rsidRPr="00A64D03">
          <w:rPr>
            <w:rStyle w:val="af"/>
            <w:rFonts w:ascii="Times New Roman" w:hAnsi="Times New Roman"/>
            <w:sz w:val="28"/>
            <w:szCs w:val="28"/>
            <w:lang w:val="en-US"/>
          </w:rPr>
          <w:t>@lwb.gov.hk</w:t>
        </w:r>
      </w:hyperlink>
    </w:p>
    <w:p w14:paraId="48E562A1" w14:textId="77777777" w:rsidR="00D354A4" w:rsidRDefault="00D354A4" w:rsidP="00D354A4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4359DD">
        <w:rPr>
          <w:rFonts w:ascii="Times New Roman" w:hAnsi="Times New Roman" w:hint="eastAsia"/>
          <w:sz w:val="28"/>
          <w:szCs w:val="28"/>
          <w:lang w:val="en-US"/>
        </w:rPr>
        <w:t>傳真</w:t>
      </w:r>
      <w:r w:rsidRPr="0087742E">
        <w:rPr>
          <w:rFonts w:ascii="Times New Roman" w:hAnsi="Times New Roman" w:hint="eastAsia"/>
          <w:sz w:val="28"/>
          <w:szCs w:val="28"/>
          <w:lang w:val="en-US"/>
        </w:rPr>
        <w:t>：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2543 0486</w:t>
      </w:r>
    </w:p>
    <w:p w14:paraId="49802BC5" w14:textId="77777777" w:rsidR="0087742E" w:rsidRDefault="0087742E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30E70BD4" w14:textId="670EDA07" w:rsidR="0087742E" w:rsidRDefault="0087742E" w:rsidP="00D354A4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4359DD">
        <w:rPr>
          <w:rFonts w:ascii="Times New Roman" w:hAnsi="Times New Roman" w:hint="eastAsia"/>
          <w:sz w:val="28"/>
          <w:szCs w:val="28"/>
          <w:lang w:val="en-US"/>
        </w:rPr>
        <w:t>有興趣人士</w:t>
      </w:r>
      <w:r w:rsidRPr="0087742E">
        <w:rPr>
          <w:rFonts w:ascii="Times New Roman" w:hAnsi="Times New Roman" w:hint="eastAsia"/>
          <w:sz w:val="28"/>
          <w:szCs w:val="28"/>
          <w:lang w:val="en-US"/>
        </w:rPr>
        <w:t>可選擇出席以下兩場</w:t>
      </w:r>
      <w:r w:rsidR="00187815">
        <w:rPr>
          <w:rFonts w:ascii="Times New Roman" w:hAnsi="Times New Roman" w:hint="eastAsia"/>
          <w:sz w:val="28"/>
          <w:szCs w:val="28"/>
          <w:lang w:val="en-US"/>
        </w:rPr>
        <w:t>其中一</w:t>
      </w:r>
      <w:r w:rsidR="00187815" w:rsidRPr="0087742E">
        <w:rPr>
          <w:rFonts w:ascii="Times New Roman" w:hAnsi="Times New Roman" w:hint="eastAsia"/>
          <w:sz w:val="28"/>
          <w:szCs w:val="28"/>
          <w:lang w:val="en-US"/>
        </w:rPr>
        <w:t>場</w:t>
      </w:r>
      <w:r w:rsidR="008D70A7">
        <w:rPr>
          <w:rFonts w:ascii="Times New Roman" w:hAnsi="Times New Roman" w:hint="eastAsia"/>
          <w:sz w:val="28"/>
          <w:szCs w:val="28"/>
          <w:lang w:val="en-US"/>
        </w:rPr>
        <w:t>公眾</w:t>
      </w:r>
      <w:r w:rsidRPr="004359DD">
        <w:rPr>
          <w:rFonts w:ascii="Times New Roman" w:hAnsi="Times New Roman" w:hint="eastAsia"/>
          <w:sz w:val="28"/>
          <w:szCs w:val="28"/>
          <w:lang w:val="en-US"/>
        </w:rPr>
        <w:t>諮詢會</w:t>
      </w:r>
      <w:r w:rsidR="001E2DFA" w:rsidRPr="00D354A4">
        <w:rPr>
          <w:rFonts w:ascii="Times New Roman" w:hAnsi="Times New Roman"/>
          <w:sz w:val="28"/>
          <w:szCs w:val="28"/>
        </w:rPr>
        <w:t>。</w:t>
      </w:r>
      <w:r w:rsidR="008D70A7" w:rsidRPr="00D354A4">
        <w:rPr>
          <w:rFonts w:ascii="Times New Roman" w:hAnsi="Times New Roman"/>
          <w:sz w:val="28"/>
          <w:szCs w:val="28"/>
        </w:rPr>
        <w:t>名額有限，「先到先得」。</w:t>
      </w:r>
      <w:r w:rsidR="001E2DFA" w:rsidRPr="001E2DFA">
        <w:rPr>
          <w:rFonts w:ascii="Times New Roman" w:hAnsi="Times New Roman"/>
          <w:sz w:val="28"/>
          <w:szCs w:val="28"/>
        </w:rPr>
        <w:t>所有登記一經提交，均視為成功，恕不另行通知。</w:t>
      </w:r>
      <w:r w:rsidR="008D70A7">
        <w:rPr>
          <w:rFonts w:ascii="Times New Roman" w:hAnsi="Times New Roman" w:hint="eastAsia"/>
          <w:sz w:val="28"/>
          <w:szCs w:val="28"/>
        </w:rPr>
        <w:t>如名額已滿</w:t>
      </w:r>
      <w:r w:rsidR="008D70A7" w:rsidRPr="001E2DFA">
        <w:rPr>
          <w:rFonts w:ascii="Times New Roman" w:hAnsi="Times New Roman"/>
          <w:sz w:val="28"/>
          <w:szCs w:val="28"/>
        </w:rPr>
        <w:t>，</w:t>
      </w:r>
      <w:r w:rsidR="008D70A7">
        <w:rPr>
          <w:rFonts w:ascii="Times New Roman" w:hAnsi="Times New Roman" w:hint="eastAsia"/>
          <w:sz w:val="28"/>
          <w:szCs w:val="28"/>
        </w:rPr>
        <w:t>則會</w:t>
      </w:r>
      <w:r w:rsidR="008D70A7" w:rsidRPr="001E2DFA">
        <w:rPr>
          <w:rFonts w:ascii="Times New Roman" w:hAnsi="Times New Roman"/>
          <w:sz w:val="28"/>
          <w:szCs w:val="28"/>
        </w:rPr>
        <w:t>另</w:t>
      </w:r>
      <w:r w:rsidR="00842BDC">
        <w:rPr>
          <w:rFonts w:ascii="Times New Roman" w:hAnsi="Times New Roman" w:hint="eastAsia"/>
          <w:sz w:val="28"/>
          <w:szCs w:val="28"/>
        </w:rPr>
        <w:t>作</w:t>
      </w:r>
      <w:r w:rsidR="008D70A7" w:rsidRPr="001E2DFA">
        <w:rPr>
          <w:rFonts w:ascii="Times New Roman" w:hAnsi="Times New Roman"/>
          <w:sz w:val="28"/>
          <w:szCs w:val="28"/>
        </w:rPr>
        <w:t>通知。</w:t>
      </w:r>
    </w:p>
    <w:p w14:paraId="2B3A9651" w14:textId="77777777" w:rsidR="0087742E" w:rsidRPr="006C5DEF" w:rsidRDefault="0087742E" w:rsidP="0087742E">
      <w:pPr>
        <w:kinsoku w:val="0"/>
        <w:snapToGri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271"/>
        <w:gridCol w:w="3119"/>
        <w:gridCol w:w="3260"/>
        <w:gridCol w:w="1701"/>
      </w:tblGrid>
      <w:tr w:rsidR="0087742E" w:rsidRPr="006C5DEF" w14:paraId="1350AB81" w14:textId="77777777" w:rsidTr="00FD56D1">
        <w:tc>
          <w:tcPr>
            <w:tcW w:w="1271" w:type="dxa"/>
          </w:tcPr>
          <w:p w14:paraId="01A57739" w14:textId="4B500A38" w:rsidR="0087742E" w:rsidRPr="006C5DEF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場次</w:t>
            </w:r>
          </w:p>
        </w:tc>
        <w:tc>
          <w:tcPr>
            <w:tcW w:w="3119" w:type="dxa"/>
          </w:tcPr>
          <w:p w14:paraId="43DB785C" w14:textId="7D0DE71D" w:rsidR="0087742E" w:rsidRPr="006C5DEF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日期及時間</w:t>
            </w:r>
          </w:p>
        </w:tc>
        <w:tc>
          <w:tcPr>
            <w:tcW w:w="3260" w:type="dxa"/>
          </w:tcPr>
          <w:p w14:paraId="55A5332B" w14:textId="77D0F431" w:rsidR="0087742E" w:rsidRPr="006C5DEF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地點</w:t>
            </w:r>
          </w:p>
        </w:tc>
        <w:tc>
          <w:tcPr>
            <w:tcW w:w="1701" w:type="dxa"/>
          </w:tcPr>
          <w:p w14:paraId="3DA8E472" w14:textId="616498BC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請於適當空格內加上</w:t>
            </w:r>
            <w:r w:rsidRPr="006C5DE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“</w:t>
            </w:r>
            <w:r w:rsidRPr="006C5DE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sym w:font="Wingdings" w:char="F0FC"/>
            </w:r>
            <w:r w:rsidRPr="006C5DE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”</w:t>
            </w:r>
          </w:p>
        </w:tc>
      </w:tr>
      <w:tr w:rsidR="0087742E" w:rsidRPr="006C5DEF" w14:paraId="4E24DA64" w14:textId="77777777" w:rsidTr="00FD56D1">
        <w:tc>
          <w:tcPr>
            <w:tcW w:w="1271" w:type="dxa"/>
          </w:tcPr>
          <w:p w14:paraId="4D120CAC" w14:textId="77777777" w:rsidR="0087742E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第一場</w:t>
            </w:r>
          </w:p>
          <w:p w14:paraId="05B2B893" w14:textId="487D0264" w:rsidR="0087742E" w:rsidRPr="006C5DEF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註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1]</w:t>
            </w:r>
          </w:p>
        </w:tc>
        <w:tc>
          <w:tcPr>
            <w:tcW w:w="3119" w:type="dxa"/>
          </w:tcPr>
          <w:p w14:paraId="345F8398" w14:textId="09A52673" w:rsidR="0087742E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5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月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19</w:t>
            </w:r>
            <w:r w:rsidR="001B567A" w:rsidRPr="001B567A">
              <w:rPr>
                <w:rFonts w:ascii="Times New Roman" w:hAnsi="Times New Roman" w:hint="eastAsia"/>
                <w:sz w:val="28"/>
                <w:szCs w:val="28"/>
                <w:lang w:val="en-US"/>
              </w:rPr>
              <w:t>日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星期二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14:paraId="4D5A6E8E" w14:textId="77777777" w:rsidR="001E2DFA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上午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時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分至</w:t>
            </w:r>
          </w:p>
          <w:p w14:paraId="4F482DCB" w14:textId="66A7C5C1" w:rsidR="0087742E" w:rsidRPr="006C5DEF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下午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時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分</w:t>
            </w:r>
          </w:p>
        </w:tc>
        <w:tc>
          <w:tcPr>
            <w:tcW w:w="3260" w:type="dxa"/>
          </w:tcPr>
          <w:p w14:paraId="574F2352" w14:textId="0D0DD4C2" w:rsidR="00C300B9" w:rsidRDefault="00C300B9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sz w:val="28"/>
                <w:szCs w:val="28"/>
              </w:rPr>
              <w:t>香港北角渣華</w:t>
            </w:r>
            <w:r w:rsidR="001E2DFA" w:rsidRPr="001E2DFA">
              <w:rPr>
                <w:rFonts w:ascii="Times New Roman" w:hAnsi="Times New Roman" w:hint="eastAsia"/>
                <w:sz w:val="28"/>
                <w:szCs w:val="28"/>
              </w:rPr>
              <w:t>道</w:t>
            </w:r>
            <w:r w:rsidRPr="00C300B9">
              <w:rPr>
                <w:rFonts w:ascii="Times New Roman" w:hAnsi="Times New Roman" w:hint="eastAsia"/>
                <w:sz w:val="28"/>
                <w:szCs w:val="28"/>
              </w:rPr>
              <w:t>123</w:t>
            </w:r>
            <w:r w:rsidRPr="00C300B9">
              <w:rPr>
                <w:rFonts w:ascii="Times New Roman" w:hAnsi="Times New Roman" w:hint="eastAsia"/>
                <w:sz w:val="28"/>
                <w:szCs w:val="28"/>
              </w:rPr>
              <w:t>號</w:t>
            </w:r>
          </w:p>
          <w:p w14:paraId="2426E8F8" w14:textId="77777777" w:rsidR="00C851E8" w:rsidRDefault="00C300B9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/>
                <w:sz w:val="28"/>
                <w:szCs w:val="28"/>
              </w:rPr>
              <w:t>北角社區會堂</w:t>
            </w:r>
          </w:p>
          <w:p w14:paraId="092132EE" w14:textId="77777777" w:rsidR="0087742E" w:rsidRDefault="00897B77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26A1">
              <w:rPr>
                <w:rFonts w:ascii="Times New Roman" w:hAnsi="Times New Roman" w:hint="eastAsia"/>
                <w:sz w:val="28"/>
                <w:szCs w:val="28"/>
              </w:rPr>
              <w:t>一樓多用途禮堂</w:t>
            </w:r>
          </w:p>
          <w:p w14:paraId="016DF8A2" w14:textId="19EB0DF4" w:rsidR="00897B77" w:rsidRPr="00897B77" w:rsidRDefault="00897B77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2E8201C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272E7C73" w14:textId="77777777" w:rsidTr="00FD56D1">
        <w:tc>
          <w:tcPr>
            <w:tcW w:w="1271" w:type="dxa"/>
          </w:tcPr>
          <w:p w14:paraId="556E9D51" w14:textId="4667346F" w:rsidR="00C300B9" w:rsidRDefault="00C300B9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第</w:t>
            </w:r>
            <w:r w:rsidRPr="00C300B9">
              <w:rPr>
                <w:rFonts w:ascii="Times New Roman" w:hAnsi="Times New Roman" w:hint="eastAsia"/>
                <w:sz w:val="28"/>
                <w:szCs w:val="28"/>
                <w:lang w:val="en-US"/>
              </w:rPr>
              <w:t>二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場</w:t>
            </w:r>
          </w:p>
          <w:p w14:paraId="76DB1C3F" w14:textId="4D082FEE" w:rsidR="0087742E" w:rsidRPr="006C5DEF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="00C300B9"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註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2]</w:t>
            </w:r>
          </w:p>
        </w:tc>
        <w:tc>
          <w:tcPr>
            <w:tcW w:w="3119" w:type="dxa"/>
          </w:tcPr>
          <w:p w14:paraId="60DB0D70" w14:textId="42E698BB" w:rsidR="0087742E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5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="001B567A" w:rsidRPr="001B567A">
              <w:rPr>
                <w:rFonts w:ascii="Times New Roman" w:hAnsi="Times New Roman" w:hint="eastAsia"/>
                <w:sz w:val="28"/>
                <w:szCs w:val="28"/>
                <w:lang w:val="en-US"/>
              </w:rPr>
              <w:t>日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星期</w:t>
            </w:r>
            <w:r w:rsidR="001B567A" w:rsidRPr="001B567A">
              <w:rPr>
                <w:rFonts w:ascii="Times New Roman" w:hAnsi="Times New Roman" w:hint="eastAsia"/>
                <w:sz w:val="28"/>
                <w:szCs w:val="28"/>
                <w:lang w:val="en-US"/>
              </w:rPr>
              <w:t>五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14:paraId="18A54203" w14:textId="77777777" w:rsidR="001E2DFA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上午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時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分至</w:t>
            </w:r>
          </w:p>
          <w:p w14:paraId="3DA1907C" w14:textId="21501794" w:rsidR="0087742E" w:rsidRPr="006C5DEF" w:rsidRDefault="0087742E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下午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時</w:t>
            </w:r>
            <w:r w:rsidRPr="006C5DEF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87742E">
              <w:rPr>
                <w:rFonts w:ascii="Times New Roman" w:hAnsi="Times New Roman" w:hint="eastAsia"/>
                <w:sz w:val="28"/>
                <w:szCs w:val="28"/>
                <w:lang w:val="en-US"/>
              </w:rPr>
              <w:t>分</w:t>
            </w:r>
          </w:p>
        </w:tc>
        <w:tc>
          <w:tcPr>
            <w:tcW w:w="3260" w:type="dxa"/>
          </w:tcPr>
          <w:p w14:paraId="18DC0CF4" w14:textId="77777777" w:rsidR="00C851E8" w:rsidRDefault="00C851E8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51E8">
              <w:rPr>
                <w:rFonts w:ascii="Times New Roman" w:hAnsi="Times New Roman" w:hint="eastAsia"/>
                <w:sz w:val="28"/>
                <w:szCs w:val="28"/>
              </w:rPr>
              <w:t>九龍油麻地眾坊街</w:t>
            </w:r>
            <w:r w:rsidRPr="00C851E8">
              <w:rPr>
                <w:rFonts w:ascii="Times New Roman" w:hAnsi="Times New Roman" w:hint="eastAsia"/>
                <w:sz w:val="28"/>
                <w:szCs w:val="28"/>
              </w:rPr>
              <w:t>60</w:t>
            </w:r>
            <w:r w:rsidRPr="00C851E8">
              <w:rPr>
                <w:rFonts w:ascii="Times New Roman" w:hAnsi="Times New Roman" w:hint="eastAsia"/>
                <w:sz w:val="28"/>
                <w:szCs w:val="28"/>
              </w:rPr>
              <w:t>號梁顯利油麻地社區中心</w:t>
            </w:r>
          </w:p>
          <w:p w14:paraId="68D59553" w14:textId="77777777" w:rsidR="0087742E" w:rsidRDefault="00897B77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26A1">
              <w:rPr>
                <w:rFonts w:ascii="Times New Roman" w:hAnsi="Times New Roman" w:hint="eastAsia"/>
                <w:sz w:val="28"/>
                <w:szCs w:val="28"/>
              </w:rPr>
              <w:t>一樓多用途禮堂</w:t>
            </w:r>
          </w:p>
          <w:p w14:paraId="393D917A" w14:textId="591DF4C5" w:rsidR="00897B77" w:rsidRPr="00897B77" w:rsidRDefault="00897B77" w:rsidP="00E73A16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A02C439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691507" w14:textId="77777777" w:rsidR="0087742E" w:rsidRDefault="0087742E" w:rsidP="0087742E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61766CB" w14:textId="4A09AEC6" w:rsidR="00C300B9" w:rsidRDefault="00C300B9" w:rsidP="0087742E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87742E">
        <w:rPr>
          <w:rFonts w:ascii="Times New Roman" w:hAnsi="Times New Roman" w:hint="eastAsia"/>
          <w:sz w:val="28"/>
          <w:szCs w:val="28"/>
          <w:lang w:val="en-US"/>
        </w:rPr>
        <w:t>註</w:t>
      </w:r>
      <w:r w:rsidRPr="006C5DEF">
        <w:rPr>
          <w:rFonts w:ascii="Times New Roman" w:hAnsi="Times New Roman"/>
          <w:sz w:val="28"/>
          <w:szCs w:val="28"/>
          <w:lang w:val="en-US"/>
        </w:rPr>
        <w:t>1</w:t>
      </w:r>
      <w:r w:rsidRPr="00C300B9">
        <w:rPr>
          <w:rFonts w:ascii="Times New Roman" w:hAnsi="Times New Roman" w:hint="eastAsia"/>
          <w:sz w:val="28"/>
          <w:szCs w:val="28"/>
          <w:lang w:val="en-US"/>
        </w:rPr>
        <w:t>：</w:t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C300B9">
        <w:rPr>
          <w:rFonts w:ascii="Times New Roman" w:hAnsi="Times New Roman" w:hint="eastAsia"/>
          <w:sz w:val="28"/>
          <w:szCs w:val="28"/>
          <w:lang w:val="en-US"/>
        </w:rPr>
        <w:t>以廣東話進行，提供</w:t>
      </w:r>
      <w:r w:rsidR="00B448C7" w:rsidRPr="00C300B9">
        <w:rPr>
          <w:rFonts w:ascii="Times New Roman" w:hAnsi="Times New Roman" w:hint="eastAsia"/>
          <w:sz w:val="28"/>
          <w:szCs w:val="28"/>
          <w:lang w:val="en-US"/>
        </w:rPr>
        <w:t>香港</w:t>
      </w:r>
      <w:r w:rsidRPr="00C300B9">
        <w:rPr>
          <w:rFonts w:ascii="Times New Roman" w:hAnsi="Times New Roman" w:hint="eastAsia"/>
          <w:sz w:val="28"/>
          <w:szCs w:val="28"/>
          <w:lang w:val="en-US"/>
        </w:rPr>
        <w:t>手語傳譯服務。</w:t>
      </w:r>
    </w:p>
    <w:p w14:paraId="2BFD939D" w14:textId="0C30B625" w:rsidR="00C300B9" w:rsidRDefault="00C300B9" w:rsidP="00C300B9">
      <w:pPr>
        <w:kinsoku w:val="0"/>
        <w:snapToGrid w:val="0"/>
        <w:ind w:left="956" w:hanging="956"/>
        <w:jc w:val="both"/>
        <w:rPr>
          <w:rFonts w:ascii="Times New Roman" w:hAnsi="Times New Roman"/>
          <w:sz w:val="28"/>
          <w:szCs w:val="28"/>
          <w:lang w:val="en-US"/>
        </w:rPr>
      </w:pPr>
      <w:r w:rsidRPr="0087742E">
        <w:rPr>
          <w:rFonts w:ascii="Times New Roman" w:hAnsi="Times New Roman" w:hint="eastAsia"/>
          <w:sz w:val="28"/>
          <w:szCs w:val="28"/>
          <w:lang w:val="en-US"/>
        </w:rPr>
        <w:t>註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C300B9">
        <w:rPr>
          <w:rFonts w:ascii="Times New Roman" w:hAnsi="Times New Roman" w:hint="eastAsia"/>
          <w:sz w:val="28"/>
          <w:szCs w:val="28"/>
          <w:lang w:val="en-US"/>
        </w:rPr>
        <w:t>：</w:t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C300B9">
        <w:rPr>
          <w:rFonts w:ascii="Times New Roman" w:hAnsi="Times New Roman" w:hint="eastAsia"/>
          <w:sz w:val="28"/>
          <w:szCs w:val="28"/>
          <w:lang w:val="en-US"/>
        </w:rPr>
        <w:t>以廣東話進行，提供</w:t>
      </w:r>
      <w:r w:rsidR="00B448C7" w:rsidRPr="00C300B9">
        <w:rPr>
          <w:rFonts w:ascii="Times New Roman" w:hAnsi="Times New Roman" w:hint="eastAsia"/>
          <w:sz w:val="28"/>
          <w:szCs w:val="28"/>
          <w:lang w:val="en-US"/>
        </w:rPr>
        <w:t>香港</w:t>
      </w:r>
      <w:r w:rsidRPr="00C300B9">
        <w:rPr>
          <w:rFonts w:ascii="Times New Roman" w:hAnsi="Times New Roman" w:hint="eastAsia"/>
          <w:sz w:val="28"/>
          <w:szCs w:val="28"/>
          <w:lang w:val="en-US"/>
        </w:rPr>
        <w:t>手語傳譯服務及粵語／英語即時傳譯服務。</w:t>
      </w:r>
    </w:p>
    <w:p w14:paraId="699932FF" w14:textId="77777777" w:rsidR="00B67624" w:rsidRDefault="00B67624" w:rsidP="0087742E">
      <w:pPr>
        <w:ind w:left="960" w:hanging="96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0A833FF" w14:textId="685A41BF" w:rsidR="0087742E" w:rsidRPr="002B6A48" w:rsidRDefault="00E73A16" w:rsidP="0087742E">
      <w:pPr>
        <w:ind w:left="960" w:hanging="960"/>
        <w:jc w:val="both"/>
        <w:rPr>
          <w:rFonts w:ascii="Times New Roman" w:hAnsi="Times New Roman"/>
          <w:sz w:val="28"/>
          <w:szCs w:val="28"/>
          <w:lang w:val="en-US"/>
        </w:rPr>
      </w:pPr>
      <w:r w:rsidRPr="00E73A16">
        <w:rPr>
          <w:rFonts w:ascii="Times New Roman" w:hAnsi="Times New Roman" w:hint="eastAsia"/>
          <w:sz w:val="28"/>
          <w:szCs w:val="28"/>
        </w:rPr>
        <w:t>出席</w:t>
      </w:r>
      <w:r w:rsidR="00B448C7">
        <w:rPr>
          <w:rFonts w:ascii="Times New Roman" w:hAnsi="Times New Roman" w:hint="eastAsia"/>
          <w:sz w:val="28"/>
          <w:szCs w:val="28"/>
        </w:rPr>
        <w:t>人士</w:t>
      </w:r>
      <w:r w:rsidRPr="00E73A16">
        <w:rPr>
          <w:rFonts w:ascii="Times New Roman" w:hAnsi="Times New Roman" w:hint="eastAsia"/>
          <w:sz w:val="28"/>
          <w:szCs w:val="28"/>
        </w:rPr>
        <w:t>如下：</w:t>
      </w:r>
    </w:p>
    <w:tbl>
      <w:tblPr>
        <w:tblStyle w:val="ae"/>
        <w:tblW w:w="9350" w:type="dxa"/>
        <w:tblLook w:val="04A0" w:firstRow="1" w:lastRow="0" w:firstColumn="1" w:lastColumn="0" w:noHBand="0" w:noVBand="1"/>
      </w:tblPr>
      <w:tblGrid>
        <w:gridCol w:w="2830"/>
        <w:gridCol w:w="2552"/>
        <w:gridCol w:w="2126"/>
        <w:gridCol w:w="1842"/>
      </w:tblGrid>
      <w:tr w:rsidR="0087742E" w:rsidRPr="006C5DEF" w14:paraId="1F697F43" w14:textId="77777777" w:rsidTr="00C300B9">
        <w:trPr>
          <w:tblHeader/>
        </w:trPr>
        <w:tc>
          <w:tcPr>
            <w:tcW w:w="2830" w:type="dxa"/>
          </w:tcPr>
          <w:p w14:paraId="2FDF96BA" w14:textId="580CF0D4" w:rsidR="0087742E" w:rsidRPr="006C5DEF" w:rsidRDefault="00C300B9" w:rsidP="00FD56D1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2552" w:type="dxa"/>
          </w:tcPr>
          <w:p w14:paraId="2FA63649" w14:textId="10F99EB1" w:rsidR="0087742E" w:rsidRPr="00C300B9" w:rsidRDefault="00C300B9" w:rsidP="00FD56D1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機構</w:t>
            </w:r>
            <w:r w:rsidR="0087742E" w:rsidRPr="00C300B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67D6AC2" w14:textId="071FAD9B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</w:t>
            </w:r>
            <w:r w:rsidR="00C300B9" w:rsidRPr="00C300B9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如適用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14:paraId="64755EF4" w14:textId="0F265678" w:rsidR="0087742E" w:rsidRDefault="00C300B9" w:rsidP="00FD56D1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職位</w:t>
            </w:r>
          </w:p>
          <w:p w14:paraId="05C8A59D" w14:textId="5FC10AE7" w:rsidR="0087742E" w:rsidRPr="006C5DEF" w:rsidRDefault="00C300B9" w:rsidP="00FD56D1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</w:t>
            </w:r>
            <w:r w:rsidRPr="00C300B9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如適用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842" w:type="dxa"/>
          </w:tcPr>
          <w:p w14:paraId="7D862BE2" w14:textId="23B40FBA" w:rsidR="0087742E" w:rsidRDefault="00C300B9" w:rsidP="00FD56D1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輪椅使用者</w:t>
            </w:r>
            <w:r w:rsidR="0087742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*</w:t>
            </w:r>
          </w:p>
          <w:p w14:paraId="1F4E719E" w14:textId="50C95FCC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</w:t>
            </w:r>
            <w:r w:rsidR="00C300B9" w:rsidRPr="00C300B9">
              <w:rPr>
                <w:rFonts w:ascii="Times New Roman" w:hAnsi="Times New Roman" w:hint="eastAsia"/>
                <w:b/>
                <w:bCs/>
                <w:sz w:val="28"/>
                <w:szCs w:val="28"/>
                <w:lang w:val="en-US"/>
              </w:rPr>
              <w:t>是／否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87742E" w:rsidRPr="006C5DEF" w14:paraId="0993CFAD" w14:textId="77777777" w:rsidTr="00C300B9">
        <w:tc>
          <w:tcPr>
            <w:tcW w:w="2830" w:type="dxa"/>
          </w:tcPr>
          <w:p w14:paraId="2D43DE0B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1FAA2863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5DDC1004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14:paraId="5E5F502E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35B5A523" w14:textId="77777777" w:rsidTr="00C300B9">
        <w:tc>
          <w:tcPr>
            <w:tcW w:w="2830" w:type="dxa"/>
          </w:tcPr>
          <w:p w14:paraId="0692E6F5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4CB306F1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0B1E1F66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DA74959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520D1C60" w14:textId="77777777" w:rsidTr="00C300B9">
        <w:tc>
          <w:tcPr>
            <w:tcW w:w="2830" w:type="dxa"/>
          </w:tcPr>
          <w:p w14:paraId="148D0656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0138C3D3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79BD1A10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9DE2A7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76417924" w14:textId="77777777" w:rsidTr="00C300B9">
        <w:tc>
          <w:tcPr>
            <w:tcW w:w="2830" w:type="dxa"/>
          </w:tcPr>
          <w:p w14:paraId="5C066471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7C482D85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78074BC9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F3639E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06977A40" w14:textId="77777777" w:rsidTr="00C300B9">
        <w:tc>
          <w:tcPr>
            <w:tcW w:w="2830" w:type="dxa"/>
          </w:tcPr>
          <w:p w14:paraId="48D144A0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1F42935B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581BCCBE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8A8830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134C68F4" w14:textId="77777777" w:rsidTr="00C300B9">
        <w:tc>
          <w:tcPr>
            <w:tcW w:w="2830" w:type="dxa"/>
          </w:tcPr>
          <w:p w14:paraId="4766F274" w14:textId="77777777" w:rsidR="0087742E" w:rsidRPr="006C5DEF" w:rsidRDefault="0087742E" w:rsidP="00C851E8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537016FE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0E2EF9B9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2EF3D1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74DD9B5D" w14:textId="77777777" w:rsidTr="00C300B9">
        <w:tc>
          <w:tcPr>
            <w:tcW w:w="2830" w:type="dxa"/>
          </w:tcPr>
          <w:p w14:paraId="75630BD0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73C92D16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07D38F05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A226731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0BD19164" w14:textId="77777777" w:rsidTr="00C300B9">
        <w:tc>
          <w:tcPr>
            <w:tcW w:w="2830" w:type="dxa"/>
          </w:tcPr>
          <w:p w14:paraId="749E3372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74289592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53FEF74D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622926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2C23182C" w14:textId="77777777" w:rsidTr="00C300B9">
        <w:tc>
          <w:tcPr>
            <w:tcW w:w="2830" w:type="dxa"/>
          </w:tcPr>
          <w:p w14:paraId="01C3631A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3FBD91A5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66893F6F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5363A9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5CF87C9D" w14:textId="77777777" w:rsidTr="00C300B9">
        <w:tc>
          <w:tcPr>
            <w:tcW w:w="2830" w:type="dxa"/>
          </w:tcPr>
          <w:p w14:paraId="5963184A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49A7B396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41A16020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F19546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12C72176" w14:textId="77777777" w:rsidTr="00C300B9">
        <w:tc>
          <w:tcPr>
            <w:tcW w:w="2830" w:type="dxa"/>
          </w:tcPr>
          <w:p w14:paraId="43D1793D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5624E9B5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6126A8B5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230D6F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52DD1C46" w14:textId="77777777" w:rsidTr="00C300B9">
        <w:tc>
          <w:tcPr>
            <w:tcW w:w="2830" w:type="dxa"/>
          </w:tcPr>
          <w:p w14:paraId="7C5B5FF0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587C839B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3BD1B03E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66319AE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42E" w:rsidRPr="006C5DEF" w14:paraId="15BEB7AA" w14:textId="77777777" w:rsidTr="00C300B9">
        <w:tc>
          <w:tcPr>
            <w:tcW w:w="2830" w:type="dxa"/>
          </w:tcPr>
          <w:p w14:paraId="07929136" w14:textId="77777777" w:rsidR="0087742E" w:rsidRPr="006C5DEF" w:rsidRDefault="0087742E" w:rsidP="00FD56D1">
            <w:pPr>
              <w:kinsoku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1CD967B0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5B6B7EB6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E8F9AA" w14:textId="77777777" w:rsidR="0087742E" w:rsidRPr="006C5DEF" w:rsidRDefault="0087742E" w:rsidP="00FD56D1">
            <w:pPr>
              <w:kinsoku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32E922" w14:textId="77777777" w:rsidR="0087742E" w:rsidRDefault="0087742E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6540DAE9" w14:textId="0771862E" w:rsidR="007B5973" w:rsidRDefault="00C300B9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(</w:t>
      </w:r>
      <w:r w:rsidR="007B5973" w:rsidRPr="0087742E">
        <w:rPr>
          <w:rFonts w:ascii="Times New Roman" w:hAnsi="Times New Roman"/>
          <w:sz w:val="28"/>
          <w:szCs w:val="28"/>
          <w:lang w:val="en-US"/>
        </w:rPr>
        <w:t>如空間不足，請另紙書寫。</w:t>
      </w:r>
      <w:r>
        <w:rPr>
          <w:rFonts w:ascii="Times New Roman" w:hAnsi="Times New Roman"/>
          <w:sz w:val="28"/>
          <w:szCs w:val="28"/>
          <w:lang w:val="en-US"/>
        </w:rPr>
        <w:t>)</w:t>
      </w:r>
    </w:p>
    <w:p w14:paraId="79880B7D" w14:textId="77777777" w:rsidR="00C300B9" w:rsidRDefault="00C300B9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3BCD3140" w14:textId="4C120582" w:rsidR="00C300B9" w:rsidRDefault="00EF420E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* </w:t>
      </w:r>
      <w:r w:rsidR="00C300B9" w:rsidRPr="00C300B9">
        <w:rPr>
          <w:rFonts w:ascii="Times New Roman" w:hAnsi="Times New Roman" w:hint="eastAsia"/>
          <w:sz w:val="28"/>
          <w:szCs w:val="28"/>
          <w:lang w:val="en-US"/>
        </w:rPr>
        <w:t>會場設有輪椅使用者區域</w:t>
      </w:r>
      <w:r w:rsidR="00D354A4" w:rsidRPr="00D354A4">
        <w:rPr>
          <w:rFonts w:ascii="Times New Roman" w:hAnsi="Times New Roman"/>
          <w:sz w:val="28"/>
          <w:szCs w:val="28"/>
        </w:rPr>
        <w:t>，如屬輪椅使用者，請註明以便安排座位。</w:t>
      </w:r>
    </w:p>
    <w:p w14:paraId="120586F0" w14:textId="77777777" w:rsidR="00C300B9" w:rsidRDefault="00C300B9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3F3E8161" w14:textId="77777777" w:rsidR="00C300B9" w:rsidRDefault="00C300B9" w:rsidP="00C300B9">
      <w:pPr>
        <w:ind w:left="960" w:hanging="960"/>
        <w:jc w:val="both"/>
        <w:rPr>
          <w:rFonts w:ascii="Times New Roman" w:hAnsi="Times New Roman"/>
          <w:lang w:val="en-US"/>
        </w:rPr>
      </w:pPr>
    </w:p>
    <w:p w14:paraId="5BF63151" w14:textId="77777777" w:rsidR="00C300B9" w:rsidRDefault="00C300B9" w:rsidP="00C300B9">
      <w:pPr>
        <w:ind w:left="960" w:hanging="960"/>
        <w:jc w:val="both"/>
        <w:rPr>
          <w:rFonts w:ascii="Times New Roman" w:hAnsi="Times New Roman"/>
          <w:lang w:val="en-US"/>
        </w:rPr>
      </w:pPr>
    </w:p>
    <w:tbl>
      <w:tblPr>
        <w:tblStyle w:val="ae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8"/>
        <w:gridCol w:w="3119"/>
      </w:tblGrid>
      <w:tr w:rsidR="00C300B9" w14:paraId="3ACE640C" w14:textId="77777777" w:rsidTr="00FD56D1">
        <w:trPr>
          <w:trHeight w:val="567"/>
        </w:trPr>
        <w:tc>
          <w:tcPr>
            <w:tcW w:w="3124" w:type="dxa"/>
            <w:vAlign w:val="center"/>
          </w:tcPr>
          <w:p w14:paraId="0ECECA6B" w14:textId="28D3B580" w:rsidR="00C300B9" w:rsidRP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sz w:val="28"/>
                <w:szCs w:val="28"/>
                <w:lang w:val="en-US"/>
              </w:rPr>
              <w:t>機構：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2E38241E" w14:textId="282BDA0C" w:rsid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300B9" w14:paraId="460BBC33" w14:textId="77777777" w:rsidTr="00FD56D1">
        <w:trPr>
          <w:trHeight w:val="567"/>
        </w:trPr>
        <w:tc>
          <w:tcPr>
            <w:tcW w:w="3124" w:type="dxa"/>
            <w:vAlign w:val="center"/>
          </w:tcPr>
          <w:p w14:paraId="3C3C5EB0" w14:textId="1F63B5B9" w:rsidR="00C300B9" w:rsidRP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sz w:val="28"/>
                <w:szCs w:val="28"/>
                <w:lang w:val="en-US"/>
              </w:rPr>
              <w:t>聯絡人姓名：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3094793" w14:textId="77777777" w:rsid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300B9" w14:paraId="7CBC10FC" w14:textId="77777777" w:rsidTr="00FD56D1">
        <w:trPr>
          <w:trHeight w:val="567"/>
        </w:trPr>
        <w:tc>
          <w:tcPr>
            <w:tcW w:w="3124" w:type="dxa"/>
            <w:vAlign w:val="center"/>
          </w:tcPr>
          <w:p w14:paraId="4B3FDCA6" w14:textId="645AAECE" w:rsid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sz w:val="28"/>
                <w:szCs w:val="28"/>
                <w:lang w:val="en-US"/>
              </w:rPr>
              <w:t>聯絡電話：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AA43" w14:textId="5E118521" w:rsid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C300B9">
              <w:rPr>
                <w:rFonts w:ascii="Times New Roman" w:hAnsi="Times New Roman" w:hint="eastAsia"/>
                <w:sz w:val="28"/>
                <w:szCs w:val="28"/>
                <w:lang w:val="en-US"/>
              </w:rPr>
              <w:t>辦公室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C3FF" w14:textId="2B3E2B5A" w:rsid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C300B9">
              <w:rPr>
                <w:rFonts w:ascii="Times New Roman" w:hAnsi="Times New Roman" w:hint="eastAsia"/>
                <w:sz w:val="28"/>
                <w:szCs w:val="28"/>
                <w:lang w:val="en-US"/>
              </w:rPr>
              <w:t>手提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C300B9" w14:paraId="71ED17B8" w14:textId="77777777" w:rsidTr="00FD56D1">
        <w:trPr>
          <w:trHeight w:val="567"/>
        </w:trPr>
        <w:tc>
          <w:tcPr>
            <w:tcW w:w="3124" w:type="dxa"/>
            <w:vAlign w:val="center"/>
          </w:tcPr>
          <w:p w14:paraId="4E1B65F7" w14:textId="684C89C5" w:rsidR="00C300B9" w:rsidRP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sz w:val="28"/>
                <w:szCs w:val="28"/>
                <w:lang w:val="en-US"/>
              </w:rPr>
              <w:t>電郵：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3A5BA" w14:textId="77777777" w:rsid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980C0" w14:textId="77777777" w:rsid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300B9" w14:paraId="2A90B328" w14:textId="77777777" w:rsidTr="00FD56D1">
        <w:trPr>
          <w:trHeight w:val="567"/>
        </w:trPr>
        <w:tc>
          <w:tcPr>
            <w:tcW w:w="3124" w:type="dxa"/>
            <w:vAlign w:val="center"/>
          </w:tcPr>
          <w:p w14:paraId="75C32BD0" w14:textId="13229879" w:rsid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00B9">
              <w:rPr>
                <w:rFonts w:ascii="Times New Roman" w:hAnsi="Times New Roman" w:hint="eastAsia"/>
                <w:sz w:val="28"/>
                <w:szCs w:val="28"/>
                <w:lang w:val="en-US"/>
              </w:rPr>
              <w:t>日期：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4CAB0" w14:textId="77777777" w:rsidR="00C300B9" w:rsidRDefault="00C300B9" w:rsidP="00FD56D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C35CA9E" w14:textId="77777777" w:rsidR="00C300B9" w:rsidRPr="00337089" w:rsidRDefault="00C300B9" w:rsidP="00C300B9">
      <w:pPr>
        <w:ind w:left="960" w:hanging="96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6AAD503" w14:textId="77777777" w:rsidR="00C300B9" w:rsidRPr="006C5DEF" w:rsidRDefault="00C300B9" w:rsidP="00C300B9">
      <w:pPr>
        <w:ind w:left="960" w:hanging="960"/>
        <w:jc w:val="both"/>
        <w:rPr>
          <w:rFonts w:ascii="Times New Roman" w:hAnsi="Times New Roman"/>
          <w:lang w:val="en-US"/>
        </w:rPr>
      </w:pPr>
    </w:p>
    <w:p w14:paraId="6906A6EB" w14:textId="77777777" w:rsidR="00C300B9" w:rsidRDefault="00C300B9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02497660" w14:textId="77777777" w:rsidR="006740D1" w:rsidRDefault="006740D1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2BC155D5" w14:textId="77777777" w:rsidR="00401F27" w:rsidRDefault="00401F27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1D43D0A3" w14:textId="77777777" w:rsidR="00401F27" w:rsidRDefault="00401F27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357A24BE" w14:textId="77777777" w:rsidR="00401F27" w:rsidRDefault="00401F27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1CD4CC21" w14:textId="77777777" w:rsidR="00401F27" w:rsidRDefault="00401F27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02A70D88" w14:textId="77777777" w:rsidR="00401F27" w:rsidRDefault="00401F27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7E402E00" w14:textId="77777777" w:rsidR="00401F27" w:rsidRDefault="00401F27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1B89C6D8" w14:textId="77777777" w:rsidR="006740D1" w:rsidRDefault="006740D1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5CA5EA5D" w14:textId="77777777" w:rsidR="006740D1" w:rsidRDefault="006740D1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3A6C9E6F" w14:textId="77777777" w:rsidR="006740D1" w:rsidRDefault="006740D1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p w14:paraId="18BCB848" w14:textId="77777777" w:rsidR="006740D1" w:rsidRPr="009C78BB" w:rsidRDefault="006740D1" w:rsidP="006740D1">
      <w:pPr>
        <w:kinsoku w:val="0"/>
        <w:snapToGri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C78BB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收集個人資料聲明</w:t>
      </w:r>
    </w:p>
    <w:p w14:paraId="1AF64ED1" w14:textId="77777777" w:rsidR="006740D1" w:rsidRPr="009C78BB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63A654A" w14:textId="77777777" w:rsidR="006740D1" w:rsidRPr="009C78BB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4CBF05" w14:textId="77777777" w:rsidR="006740D1" w:rsidRPr="009C78BB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9C78BB">
        <w:rPr>
          <w:rFonts w:ascii="Times New Roman" w:hAnsi="Times New Roman"/>
          <w:sz w:val="28"/>
          <w:szCs w:val="28"/>
          <w:lang w:val="en-US"/>
        </w:rPr>
        <w:t>你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在本回條</w:t>
      </w:r>
      <w:r w:rsidRPr="009C78BB">
        <w:rPr>
          <w:rFonts w:ascii="Times New Roman" w:hAnsi="Times New Roman"/>
          <w:sz w:val="28"/>
          <w:szCs w:val="28"/>
          <w:lang w:val="en-US"/>
        </w:rPr>
        <w:t>所提供的個人資料，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將</w:t>
      </w:r>
      <w:r w:rsidRPr="009C78BB">
        <w:rPr>
          <w:rFonts w:ascii="Times New Roman" w:hAnsi="Times New Roman"/>
          <w:sz w:val="28"/>
          <w:szCs w:val="28"/>
          <w:lang w:val="en-US"/>
        </w:rPr>
        <w:t>用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於</w:t>
      </w:r>
      <w:r w:rsidRPr="009C78BB">
        <w:rPr>
          <w:rFonts w:ascii="Times New Roman" w:hAnsi="Times New Roman"/>
          <w:sz w:val="28"/>
          <w:szCs w:val="28"/>
          <w:lang w:val="en-US"/>
        </w:rPr>
        <w:t>是次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公眾諮詢會及</w:t>
      </w:r>
      <w:r w:rsidRPr="009C78BB">
        <w:rPr>
          <w:rFonts w:ascii="Times New Roman" w:hAnsi="Times New Roman"/>
          <w:sz w:val="28"/>
          <w:szCs w:val="28"/>
          <w:lang w:val="en-US"/>
        </w:rPr>
        <w:t>相關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事宜</w:t>
      </w:r>
      <w:r w:rsidRPr="009C78BB">
        <w:rPr>
          <w:rFonts w:ascii="Times New Roman" w:hAnsi="Times New Roman"/>
          <w:sz w:val="28"/>
          <w:szCs w:val="28"/>
          <w:lang w:val="en-US"/>
        </w:rPr>
        <w:t>。負責處理是次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公眾諮詢會</w:t>
      </w:r>
      <w:r w:rsidRPr="009C78BB">
        <w:rPr>
          <w:rFonts w:ascii="Times New Roman" w:hAnsi="Times New Roman"/>
          <w:sz w:val="28"/>
          <w:szCs w:val="28"/>
          <w:lang w:val="en-US"/>
        </w:rPr>
        <w:t>的人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員可以得知這些資料</w:t>
      </w:r>
      <w:r w:rsidRPr="009C78BB">
        <w:rPr>
          <w:rFonts w:ascii="Times New Roman" w:hAnsi="Times New Roman"/>
          <w:sz w:val="28"/>
          <w:szCs w:val="28"/>
          <w:lang w:val="en-US"/>
        </w:rPr>
        <w:t>。向勞工及福利局提供個人資料純屬自願。不過，如你未能提供所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需</w:t>
      </w:r>
      <w:r w:rsidRPr="009C78BB">
        <w:rPr>
          <w:rFonts w:ascii="Times New Roman" w:hAnsi="Times New Roman"/>
          <w:sz w:val="28"/>
          <w:szCs w:val="28"/>
          <w:lang w:val="en-US"/>
        </w:rPr>
        <w:t>資料，勞工及福利局未必可以處理你的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登記</w:t>
      </w:r>
      <w:r w:rsidRPr="009C78BB">
        <w:rPr>
          <w:rFonts w:ascii="Times New Roman" w:hAnsi="Times New Roman"/>
          <w:sz w:val="28"/>
          <w:szCs w:val="28"/>
          <w:lang w:val="en-US"/>
        </w:rPr>
        <w:t>。</w:t>
      </w:r>
    </w:p>
    <w:p w14:paraId="5048F576" w14:textId="77777777" w:rsidR="006740D1" w:rsidRPr="009C78BB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9FD971F" w14:textId="77777777" w:rsidR="006740D1" w:rsidRPr="009C78BB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9C78BB">
        <w:rPr>
          <w:rFonts w:ascii="Times New Roman" w:hAnsi="Times New Roman"/>
          <w:sz w:val="28"/>
          <w:szCs w:val="28"/>
          <w:lang w:val="en-US"/>
        </w:rPr>
        <w:t>根據《個人資料</w:t>
      </w:r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9C78BB">
        <w:rPr>
          <w:rFonts w:ascii="Times New Roman" w:hAnsi="Times New Roman"/>
          <w:sz w:val="28"/>
          <w:szCs w:val="28"/>
          <w:lang w:val="en-US"/>
        </w:rPr>
        <w:t>私隱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9C78BB">
        <w:rPr>
          <w:rFonts w:ascii="Times New Roman" w:hAnsi="Times New Roman"/>
          <w:sz w:val="28"/>
          <w:szCs w:val="28"/>
          <w:lang w:val="en-US"/>
        </w:rPr>
        <w:t>條例》</w:t>
      </w:r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9C78BB">
        <w:rPr>
          <w:rFonts w:ascii="Times New Roman" w:hAnsi="Times New Roman"/>
          <w:sz w:val="28"/>
          <w:szCs w:val="28"/>
          <w:lang w:val="en-US"/>
        </w:rPr>
        <w:t>第</w:t>
      </w:r>
      <w:r w:rsidRPr="009C78BB">
        <w:rPr>
          <w:rFonts w:ascii="Times New Roman" w:hAnsi="Times New Roman"/>
          <w:sz w:val="28"/>
          <w:szCs w:val="28"/>
          <w:lang w:val="en-US"/>
        </w:rPr>
        <w:t>486</w:t>
      </w:r>
      <w:r w:rsidRPr="009C78BB">
        <w:rPr>
          <w:rFonts w:ascii="Times New Roman" w:hAnsi="Times New Roman"/>
          <w:sz w:val="28"/>
          <w:szCs w:val="28"/>
          <w:lang w:val="en-US"/>
        </w:rPr>
        <w:t>章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9C78BB">
        <w:rPr>
          <w:rFonts w:ascii="Times New Roman" w:hAnsi="Times New Roman"/>
          <w:sz w:val="28"/>
          <w:szCs w:val="28"/>
          <w:lang w:val="en-US"/>
        </w:rPr>
        <w:t>，你有權要求查閱及改正你所提交的個人資料。主辦機構提供個人資料複本將須收取費用。如欲查詢有關本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回條</w:t>
      </w:r>
      <w:r w:rsidRPr="009C78BB">
        <w:rPr>
          <w:rFonts w:ascii="Times New Roman" w:hAnsi="Times New Roman"/>
          <w:sz w:val="28"/>
          <w:szCs w:val="28"/>
          <w:lang w:val="en-US"/>
        </w:rPr>
        <w:t>所蒐集的個人資料，包括要求查閱及改正資料事宜，請向以下人</w:t>
      </w:r>
      <w:r w:rsidRPr="009C78BB">
        <w:rPr>
          <w:rFonts w:ascii="Times New Roman" w:hAnsi="Times New Roman" w:hint="eastAsia"/>
          <w:sz w:val="28"/>
          <w:szCs w:val="28"/>
          <w:lang w:val="en-US"/>
        </w:rPr>
        <w:t>員</w:t>
      </w:r>
      <w:r w:rsidRPr="009C78BB">
        <w:rPr>
          <w:rFonts w:ascii="Times New Roman" w:hAnsi="Times New Roman"/>
          <w:sz w:val="28"/>
          <w:szCs w:val="28"/>
          <w:lang w:val="en-US"/>
        </w:rPr>
        <w:t>提出：</w:t>
      </w:r>
    </w:p>
    <w:p w14:paraId="309B3F47" w14:textId="77777777" w:rsidR="006740D1" w:rsidRPr="009C78BB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ED7576A" w14:textId="77777777" w:rsidR="006740D1" w:rsidRPr="009C78BB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9C78BB">
        <w:rPr>
          <w:rFonts w:ascii="Times New Roman" w:hAnsi="Times New Roman"/>
          <w:sz w:val="28"/>
          <w:szCs w:val="28"/>
          <w:lang w:val="en-US"/>
        </w:rPr>
        <w:t>職銜：</w:t>
      </w:r>
      <w:r w:rsidRPr="009C78BB">
        <w:rPr>
          <w:rFonts w:ascii="Times New Roman" w:hAnsi="Times New Roman"/>
          <w:sz w:val="28"/>
          <w:szCs w:val="28"/>
          <w:lang w:val="en-US"/>
        </w:rPr>
        <w:tab/>
      </w:r>
      <w:r w:rsidRPr="009C78BB">
        <w:rPr>
          <w:rFonts w:ascii="Times New Roman" w:hAnsi="Times New Roman"/>
          <w:sz w:val="28"/>
          <w:szCs w:val="28"/>
          <w:lang w:val="en-US"/>
        </w:rPr>
        <w:t>勞工及福利局行政主任</w:t>
      </w:r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9C78BB">
        <w:rPr>
          <w:rFonts w:ascii="Times New Roman" w:hAnsi="Times New Roman"/>
          <w:sz w:val="28"/>
          <w:szCs w:val="28"/>
          <w:lang w:val="en-US"/>
        </w:rPr>
        <w:t>康復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9C78BB">
        <w:rPr>
          <w:rFonts w:ascii="Times New Roman" w:hAnsi="Times New Roman"/>
          <w:sz w:val="28"/>
          <w:szCs w:val="28"/>
          <w:lang w:val="en-US"/>
        </w:rPr>
        <w:t>2</w:t>
      </w:r>
    </w:p>
    <w:p w14:paraId="3641686E" w14:textId="77777777" w:rsidR="006740D1" w:rsidRPr="009C78BB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9C78BB">
        <w:rPr>
          <w:rFonts w:ascii="Times New Roman" w:hAnsi="Times New Roman"/>
          <w:sz w:val="28"/>
          <w:szCs w:val="28"/>
          <w:lang w:val="en-US"/>
        </w:rPr>
        <w:t>地址：</w:t>
      </w:r>
      <w:r w:rsidRPr="009C78BB">
        <w:rPr>
          <w:rFonts w:ascii="Times New Roman" w:hAnsi="Times New Roman"/>
          <w:sz w:val="28"/>
          <w:szCs w:val="28"/>
          <w:lang w:val="en-US"/>
        </w:rPr>
        <w:tab/>
      </w:r>
      <w:r w:rsidRPr="009C78BB">
        <w:rPr>
          <w:rFonts w:ascii="Times New Roman" w:hAnsi="Times New Roman"/>
          <w:sz w:val="28"/>
          <w:szCs w:val="28"/>
          <w:lang w:val="en-US"/>
        </w:rPr>
        <w:t>香港添馬添美道</w:t>
      </w:r>
      <w:r w:rsidRPr="009C78BB">
        <w:rPr>
          <w:rFonts w:ascii="Times New Roman" w:hAnsi="Times New Roman"/>
          <w:sz w:val="28"/>
          <w:szCs w:val="28"/>
          <w:lang w:val="en-US"/>
        </w:rPr>
        <w:t>2</w:t>
      </w:r>
      <w:r w:rsidRPr="009C78BB">
        <w:rPr>
          <w:rFonts w:ascii="Times New Roman" w:hAnsi="Times New Roman"/>
          <w:sz w:val="28"/>
          <w:szCs w:val="28"/>
          <w:lang w:val="en-US"/>
        </w:rPr>
        <w:t>號</w:t>
      </w:r>
    </w:p>
    <w:p w14:paraId="06502585" w14:textId="77777777" w:rsidR="006740D1" w:rsidRPr="009C78BB" w:rsidRDefault="006740D1" w:rsidP="006740D1">
      <w:pPr>
        <w:kinsoku w:val="0"/>
        <w:snapToGrid w:val="0"/>
        <w:ind w:left="480" w:firstLine="480"/>
        <w:jc w:val="both"/>
        <w:rPr>
          <w:rFonts w:ascii="Times New Roman" w:hAnsi="Times New Roman"/>
          <w:sz w:val="28"/>
          <w:szCs w:val="28"/>
          <w:lang w:val="en-US"/>
        </w:rPr>
      </w:pPr>
      <w:r w:rsidRPr="009C78BB">
        <w:rPr>
          <w:rFonts w:ascii="Times New Roman" w:hAnsi="Times New Roman"/>
          <w:sz w:val="28"/>
          <w:szCs w:val="28"/>
          <w:lang w:val="en-US"/>
        </w:rPr>
        <w:t>政府總部西翼</w:t>
      </w:r>
      <w:r w:rsidRPr="009C78BB">
        <w:rPr>
          <w:rFonts w:ascii="Times New Roman" w:hAnsi="Times New Roman"/>
          <w:sz w:val="28"/>
          <w:szCs w:val="28"/>
          <w:lang w:val="en-US"/>
        </w:rPr>
        <w:t>11</w:t>
      </w:r>
      <w:r w:rsidRPr="009C78BB">
        <w:rPr>
          <w:rFonts w:ascii="Times New Roman" w:hAnsi="Times New Roman"/>
          <w:sz w:val="28"/>
          <w:szCs w:val="28"/>
          <w:lang w:val="en-US"/>
        </w:rPr>
        <w:t>樓</w:t>
      </w:r>
    </w:p>
    <w:p w14:paraId="4BBC25D3" w14:textId="77777777" w:rsidR="006740D1" w:rsidRPr="009C78BB" w:rsidRDefault="006740D1" w:rsidP="006740D1">
      <w:pPr>
        <w:kinsoku w:val="0"/>
        <w:snapToGrid w:val="0"/>
        <w:ind w:left="480" w:firstLine="480"/>
        <w:jc w:val="both"/>
        <w:rPr>
          <w:rFonts w:ascii="Times New Roman" w:hAnsi="Times New Roman"/>
          <w:sz w:val="28"/>
          <w:szCs w:val="28"/>
          <w:lang w:val="en-US"/>
        </w:rPr>
      </w:pPr>
      <w:r w:rsidRPr="009C78BB">
        <w:rPr>
          <w:rFonts w:ascii="Times New Roman" w:hAnsi="Times New Roman"/>
          <w:sz w:val="28"/>
          <w:szCs w:val="28"/>
          <w:lang w:val="en-US"/>
        </w:rPr>
        <w:t>勞工及福利局康復分科</w:t>
      </w:r>
    </w:p>
    <w:p w14:paraId="0C03E693" w14:textId="77777777" w:rsidR="006740D1" w:rsidRPr="009C78BB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9C78BB">
        <w:rPr>
          <w:rFonts w:ascii="Times New Roman" w:hAnsi="Times New Roman"/>
          <w:sz w:val="28"/>
          <w:szCs w:val="28"/>
          <w:lang w:val="en-US"/>
        </w:rPr>
        <w:t>電話：</w:t>
      </w:r>
      <w:r w:rsidRPr="009C78BB">
        <w:rPr>
          <w:rFonts w:ascii="Times New Roman" w:hAnsi="Times New Roman"/>
          <w:sz w:val="28"/>
          <w:szCs w:val="28"/>
          <w:lang w:val="en-US"/>
        </w:rPr>
        <w:tab/>
        <w:t>2810 3831</w:t>
      </w:r>
    </w:p>
    <w:p w14:paraId="0CB13D7E" w14:textId="77777777" w:rsidR="006740D1" w:rsidRPr="00C300B9" w:rsidRDefault="006740D1" w:rsidP="006740D1">
      <w:pPr>
        <w:kinsoku w:val="0"/>
        <w:snapToGri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C2BC1DF" w14:textId="77777777" w:rsidR="006740D1" w:rsidRPr="00C300B9" w:rsidRDefault="006740D1" w:rsidP="0087742E">
      <w:pPr>
        <w:kinsoku w:val="0"/>
        <w:snapToGrid w:val="0"/>
        <w:rPr>
          <w:rFonts w:ascii="Times New Roman" w:hAnsi="Times New Roman"/>
          <w:sz w:val="28"/>
          <w:szCs w:val="28"/>
          <w:lang w:val="en-US"/>
        </w:rPr>
      </w:pPr>
    </w:p>
    <w:sectPr w:rsidR="006740D1" w:rsidRPr="00C300B9" w:rsidSect="0087742E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73"/>
    <w:rsid w:val="00081687"/>
    <w:rsid w:val="00082710"/>
    <w:rsid w:val="000864E8"/>
    <w:rsid w:val="000F1D4D"/>
    <w:rsid w:val="00124102"/>
    <w:rsid w:val="00164858"/>
    <w:rsid w:val="00187815"/>
    <w:rsid w:val="001B567A"/>
    <w:rsid w:val="001E2DFA"/>
    <w:rsid w:val="00295CF2"/>
    <w:rsid w:val="002C1C8F"/>
    <w:rsid w:val="002E7F25"/>
    <w:rsid w:val="00366C8C"/>
    <w:rsid w:val="0038127F"/>
    <w:rsid w:val="003F0303"/>
    <w:rsid w:val="00401F27"/>
    <w:rsid w:val="004C3DE2"/>
    <w:rsid w:val="006105CB"/>
    <w:rsid w:val="006740D1"/>
    <w:rsid w:val="007525E8"/>
    <w:rsid w:val="007B5973"/>
    <w:rsid w:val="00842BDC"/>
    <w:rsid w:val="0087742E"/>
    <w:rsid w:val="00897B77"/>
    <w:rsid w:val="008D70A7"/>
    <w:rsid w:val="00B200D6"/>
    <w:rsid w:val="00B448C7"/>
    <w:rsid w:val="00B67624"/>
    <w:rsid w:val="00BE3624"/>
    <w:rsid w:val="00C300B9"/>
    <w:rsid w:val="00C851E8"/>
    <w:rsid w:val="00CB614C"/>
    <w:rsid w:val="00D354A4"/>
    <w:rsid w:val="00D77044"/>
    <w:rsid w:val="00E73A16"/>
    <w:rsid w:val="00E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6E2A"/>
  <w15:chartTrackingRefBased/>
  <w15:docId w15:val="{6F98ECBA-0053-41FE-BB01-073F69C0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4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" w:eastAsia="細明體" w:hAnsi="Roman" w:cs="Times New Roman"/>
      <w:kern w:val="0"/>
      <w:szCs w:val="2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5973"/>
    <w:pPr>
      <w:keepNext/>
      <w:keepLines/>
      <w:widowControl w:val="0"/>
      <w:overflowPunct/>
      <w:autoSpaceDE/>
      <w:autoSpaceDN/>
      <w:adjustRightIn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973"/>
    <w:pPr>
      <w:keepNext/>
      <w:keepLines/>
      <w:widowControl w:val="0"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973"/>
    <w:pPr>
      <w:keepNext/>
      <w:keepLines/>
      <w:widowControl w:val="0"/>
      <w:overflowPunct/>
      <w:autoSpaceDE/>
      <w:autoSpaceDN/>
      <w:adjustRightInd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973"/>
    <w:pPr>
      <w:keepNext/>
      <w:keepLines/>
      <w:widowControl w:val="0"/>
      <w:overflowPunct/>
      <w:autoSpaceDE/>
      <w:autoSpaceDN/>
      <w:adjustRightInd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973"/>
    <w:pPr>
      <w:keepNext/>
      <w:keepLines/>
      <w:widowControl w:val="0"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973"/>
    <w:pPr>
      <w:keepNext/>
      <w:keepLines/>
      <w:widowControl w:val="0"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973"/>
    <w:pPr>
      <w:keepNext/>
      <w:keepLines/>
      <w:widowControl w:val="0"/>
      <w:overflowPunct/>
      <w:autoSpaceDE/>
      <w:autoSpaceDN/>
      <w:adjustRightInd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973"/>
    <w:pPr>
      <w:keepNext/>
      <w:keepLines/>
      <w:widowControl w:val="0"/>
      <w:overflowPunct/>
      <w:autoSpaceDE/>
      <w:autoSpaceDN/>
      <w:adjustRightInd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973"/>
    <w:pPr>
      <w:keepNext/>
      <w:keepLines/>
      <w:widowControl w:val="0"/>
      <w:overflowPunct/>
      <w:autoSpaceDE/>
      <w:autoSpaceDN/>
      <w:adjustRightInd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59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B5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B597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B5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B597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597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597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597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59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5973"/>
    <w:pPr>
      <w:widowControl w:val="0"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B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973"/>
    <w:pPr>
      <w:widowControl w:val="0"/>
      <w:numPr>
        <w:ilvl w:val="1"/>
      </w:numPr>
      <w:overflowPunct/>
      <w:autoSpaceDE/>
      <w:autoSpaceDN/>
      <w:adjustRightIn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B5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973"/>
    <w:pPr>
      <w:widowControl w:val="0"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B5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973"/>
    <w:pPr>
      <w:widowControl w:val="0"/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7B59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97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B59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597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73A1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73A16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B567A"/>
    <w:pPr>
      <w:spacing w:after="0" w:line="240" w:lineRule="auto"/>
    </w:pPr>
    <w:rPr>
      <w:rFonts w:ascii="Roman" w:eastAsia="細明體" w:hAnsi="Roman" w:cs="Times New Roman"/>
      <w:kern w:val="0"/>
      <w:szCs w:val="20"/>
      <w:lang w:val="en-GB"/>
      <w14:ligatures w14:val="none"/>
    </w:rPr>
  </w:style>
  <w:style w:type="character" w:styleId="af2">
    <w:name w:val="FollowedHyperlink"/>
    <w:basedOn w:val="a0"/>
    <w:uiPriority w:val="99"/>
    <w:semiHidden/>
    <w:unhideWhenUsed/>
    <w:rsid w:val="00B676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crpd_consultation@lw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SHUM</dc:creator>
  <cp:keywords/>
  <dc:description/>
  <cp:lastModifiedBy>Ellen SHUM</cp:lastModifiedBy>
  <cp:revision>20</cp:revision>
  <dcterms:created xsi:type="dcterms:W3CDTF">2026-04-27T03:12:00Z</dcterms:created>
  <dcterms:modified xsi:type="dcterms:W3CDTF">2026-05-11T05:07:00Z</dcterms:modified>
</cp:coreProperties>
</file>